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59" w:rsidRDefault="009F5859" w:rsidP="002753A5">
      <w:pPr>
        <w:spacing w:after="0" w:line="408" w:lineRule="atLeast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196888" w:rsidRDefault="0033524C" w:rsidP="002753A5">
      <w:pPr>
        <w:spacing w:after="0" w:line="408" w:lineRule="atLeast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631718">
        <w:rPr>
          <w:rFonts w:ascii="Georgia" w:eastAsia="Times New Roman" w:hAnsi="Georgia" w:cs="Arial"/>
          <w:noProof/>
          <w:color w:val="717070"/>
          <w:sz w:val="23"/>
          <w:szCs w:val="23"/>
          <w:lang w:eastAsia="pt-BR"/>
        </w:rPr>
        <w:drawing>
          <wp:anchor distT="0" distB="0" distL="114300" distR="114300" simplePos="0" relativeHeight="251658240" behindDoc="1" locked="0" layoutInCell="1" allowOverlap="1" wp14:anchorId="4D1B6D6E" wp14:editId="3041E3DD">
            <wp:simplePos x="0" y="0"/>
            <wp:positionH relativeFrom="column">
              <wp:posOffset>-89535</wp:posOffset>
            </wp:positionH>
            <wp:positionV relativeFrom="paragraph">
              <wp:posOffset>-414020</wp:posOffset>
            </wp:positionV>
            <wp:extent cx="1436370" cy="1565910"/>
            <wp:effectExtent l="0" t="0" r="0" b="0"/>
            <wp:wrapTight wrapText="bothSides">
              <wp:wrapPolygon edited="0">
                <wp:start x="8881" y="526"/>
                <wp:lineTo x="1432" y="2365"/>
                <wp:lineTo x="1146" y="2628"/>
                <wp:lineTo x="4584" y="5255"/>
                <wp:lineTo x="4870" y="9985"/>
                <wp:lineTo x="8021" y="13664"/>
                <wp:lineTo x="1146" y="17343"/>
                <wp:lineTo x="1146" y="20496"/>
                <wp:lineTo x="19194" y="20496"/>
                <wp:lineTo x="20340" y="17343"/>
                <wp:lineTo x="18621" y="16292"/>
                <wp:lineTo x="12891" y="13664"/>
                <wp:lineTo x="16042" y="9985"/>
                <wp:lineTo x="16329" y="5255"/>
                <wp:lineTo x="19767" y="3153"/>
                <wp:lineTo x="18907" y="2365"/>
                <wp:lineTo x="11745" y="526"/>
                <wp:lineTo x="8881" y="526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o abrafarma jornalism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88"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br/>
        <w:t> </w:t>
      </w:r>
    </w:p>
    <w:p w:rsidR="00196888" w:rsidRPr="00631718" w:rsidRDefault="00196888" w:rsidP="00631718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3"/>
          <w:u w:val="single"/>
          <w:lang w:eastAsia="pt-BR"/>
        </w:rPr>
      </w:pPr>
      <w:r w:rsidRPr="00631718">
        <w:rPr>
          <w:rFonts w:ascii="Arial" w:eastAsia="Times New Roman" w:hAnsi="Arial" w:cs="Arial"/>
          <w:b/>
          <w:sz w:val="24"/>
          <w:szCs w:val="23"/>
          <w:u w:val="single"/>
          <w:lang w:eastAsia="pt-BR"/>
        </w:rPr>
        <w:t>REGULAMENTO</w:t>
      </w:r>
    </w:p>
    <w:p w:rsidR="0033524C" w:rsidRDefault="0033524C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33524C" w:rsidRDefault="0033524C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1. Apresentação</w:t>
      </w:r>
    </w:p>
    <w:p w:rsidR="000F02CD" w:rsidRPr="000F02CD" w:rsidRDefault="007D7348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riado em 2014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0F02CD"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="000F02CD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é uma iniciativa</w:t>
      </w:r>
      <w:r w:rsidR="00F20EF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da Associação Brasileira de Redes de Farmácias e Drogarias (ABRAFARMA) destinad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 estimular a produção jornalística sobre o 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acional. Ele </w:t>
      </w:r>
      <w:r w:rsidR="007159E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regido pelo presente </w:t>
      </w:r>
      <w:r w:rsidR="000F02CD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Regulamento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que serv</w:t>
      </w:r>
      <w:r w:rsidR="007159E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documento oficial tanto para as etapas de inscrição e julgamento quanto para dirimir dúvidas ou questionamentos dos interessados. 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Premia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seis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trabalhos, respectivamente nas categorias Jornal, Revista, Rádio, Televisão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Portal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Notícias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Mídias Sociais</w:t>
      </w:r>
      <w:r w:rsidR="005E7A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(</w:t>
      </w:r>
      <w:proofErr w:type="spellStart"/>
      <w:r w:rsidR="005E7A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Youtube</w:t>
      </w:r>
      <w:proofErr w:type="spellEnd"/>
      <w:r w:rsidR="005E7A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ou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Podcast</w:t>
      </w:r>
      <w:proofErr w:type="spellEnd"/>
      <w:r w:rsidR="005E7A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)</w:t>
      </w:r>
      <w:r w:rsidR="000370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;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concede adicionalmente, a um desses vencedores, um Grande Prêmio, que </w:t>
      </w:r>
      <w:r w:rsidR="007159E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cumulativo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  <w:r w:rsidR="00C90299">
        <w:rPr>
          <w:rFonts w:ascii="Georgia" w:eastAsia="Times New Roman" w:hAnsi="Georgia" w:cs="Arial"/>
          <w:color w:val="717070"/>
          <w:sz w:val="16"/>
          <w:szCs w:val="16"/>
          <w:lang w:eastAsia="pt-BR"/>
        </w:rPr>
        <w:t xml:space="preserve">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 entrega do </w:t>
      </w:r>
      <w:r w:rsidR="002F37C8" w:rsidRPr="002F37C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Prêmio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ocorre durante o tradicional evento de </w:t>
      </w:r>
      <w:r w:rsidR="0003704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fi</w:t>
      </w:r>
      <w:r w:rsidR="000370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="0003704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ano da ABRAFARMA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que acontecerá no dia </w:t>
      </w:r>
      <w:r w:rsidR="005E7AF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</w:t>
      </w:r>
      <w:r w:rsidR="000370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dezembro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2. Objetivos</w:t>
      </w:r>
    </w:p>
    <w:p w:rsidR="002E00DE" w:rsidRPr="00631718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="005A513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5A5135" w:rsidRPr="00945B58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6º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5A513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tem o objetivo de estimular a produção de trabalhos jornalísticos com foco no 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arejo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f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armacêutico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n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acional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2E00DE" w:rsidRDefault="000F02CD" w:rsidP="00631718">
      <w:pPr>
        <w:keepNext/>
        <w:keepLines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631718">
        <w:rPr>
          <w:rFonts w:ascii="Georgia" w:eastAsia="Times New Roman" w:hAnsi="Georgia" w:cs="Arial"/>
          <w:color w:val="717070"/>
          <w:sz w:val="16"/>
          <w:szCs w:val="16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Nesse </w:t>
      </w:r>
      <w:r w:rsidR="00C9029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contexto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podem concorrer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reportagens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ou</w:t>
      </w:r>
      <w:r w:rsidR="00FC53F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um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conjunto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reportagens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que: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Mostrem a pujança e o potencial do </w:t>
      </w:r>
      <w:r w:rsidR="0033524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varejo farmacêutico nacional</w:t>
      </w:r>
      <w:r w:rsidR="0033524C" w:rsidRPr="00631718" w:rsidDel="0033524C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 sua contribuição para o desenvolvimento econômico e social do Brasil;</w:t>
      </w:r>
      <w:r w:rsidR="0033524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Fo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quem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o desenvolvimento funcional, logístico, conceitual e empresarial desse segmento econômico;</w:t>
      </w:r>
    </w:p>
    <w:p w:rsidR="000F02CD" w:rsidRPr="00945B5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Destaquem aspectos relevantes dessa atividade, como a abrangência dos serviços prestados em todo o </w:t>
      </w:r>
      <w:r w:rsidR="001F6E0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</w:t>
      </w:r>
      <w:r w:rsidR="001F6E07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aís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, a incorporação de novos recursos tecnológicos para o atendimento da população, a capacitação</w:t>
      </w:r>
      <w:r w:rsidR="00C9029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 farmacêuticos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do corpo de funcionários</w:t>
      </w:r>
      <w:r w:rsidR="00CF655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dos estabelecimentos que integram a ampla rede do </w:t>
      </w:r>
      <w:r w:rsidR="0027783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</w:t>
      </w:r>
      <w:r w:rsidR="00277839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27783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f</w:t>
      </w:r>
      <w:r w:rsidR="00277839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27783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n</w:t>
      </w:r>
      <w:r w:rsidR="00277839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acional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, entre outros;</w:t>
      </w:r>
    </w:p>
    <w:p w:rsidR="00C90299" w:rsidRPr="00631718" w:rsidRDefault="00C90299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lastRenderedPageBreak/>
        <w:t>Enfatizem as mais recentes inovações do setor, especialmente na área de serviços de saúde</w:t>
      </w:r>
      <w:r w:rsidR="00945B5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e orientação clínica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nas farmácias</w:t>
      </w:r>
      <w:r w:rsidR="00945B5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e drogarias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, como a vacinação e os testes laboratoriais</w:t>
      </w:r>
      <w:r w:rsidR="00945B5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remotos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Identifiquem e debatam entraves burocráticos, legais e conjunturais que dificultam o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desenvolvimento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dessa atividade;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Identifiquem e analisem iniciativas inovadoras,</w:t>
      </w:r>
      <w:r w:rsidR="00C9029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inspiradas em tendências e práticas internacionais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Apontem e debatam os novos rumos dessa atividade comercial e de prestação de serviços, além dos ganhos que isso traz para a coletividade;</w:t>
      </w:r>
    </w:p>
    <w:p w:rsidR="000F02CD" w:rsidRPr="00631718" w:rsidRDefault="000F02CD" w:rsidP="00631718">
      <w:pPr>
        <w:pStyle w:val="PargrafodaLista"/>
        <w:numPr>
          <w:ilvl w:val="0"/>
          <w:numId w:val="14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Demonstrem a contribuição econômica e social desse grupo de empresas no cenário brasileiro, pela geração de empregos, pagamento de impostos, prestação de serviços, cuidados de saúde, apoio ao bem</w:t>
      </w:r>
      <w:r w:rsidR="00CF655C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-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estar social etc.</w:t>
      </w:r>
    </w:p>
    <w:p w:rsidR="00AC229E" w:rsidRPr="000F02CD" w:rsidRDefault="00AC229E" w:rsidP="00631718">
      <w:pPr>
        <w:spacing w:after="0" w:line="408" w:lineRule="atLeast"/>
        <w:ind w:firstLine="60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AC229E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Importante acrescentar que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5A51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6</w:t>
      </w:r>
      <w:r w:rsidR="00132181" w:rsidRPr="007426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Pr="007426C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integra a agenda positiva desenvolvida pela ABRAFARMA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em seu compromisso de atuar em prol do aprimoramento e da defesa do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acional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3. Inscrição e período dos trabalhos</w:t>
      </w:r>
    </w:p>
    <w:p w:rsidR="0038398E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="0033524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ato de inscrição feito pelo jornalista implica a aceitação do presente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Regulamento</w:t>
      </w:r>
      <w:r w:rsidR="0038398E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.</w:t>
      </w:r>
    </w:p>
    <w:p w:rsidR="000F02CD" w:rsidRPr="000F02CD" w:rsidRDefault="000F02CD" w:rsidP="00631718">
      <w:pPr>
        <w:keepNext/>
        <w:keepLines/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Pode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concorrer</w:t>
      </w:r>
      <w:r w:rsidR="009C61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trabalhos jornalísticos sobre 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v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arejo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armacêutico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="0038398E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acional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de autoria de um ou mais jornalistas, quaisquer que sejam as mídias, 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veiculados originalmente e de forma inédita no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período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30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de outubro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201</w:t>
      </w:r>
      <w:r w:rsidR="005A51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9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a </w:t>
      </w:r>
      <w:r w:rsidR="005A51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30</w:t>
      </w:r>
      <w:r w:rsidR="001968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de outubro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5A513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, e regularmente inscritos até o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dia 3</w:t>
      </w:r>
      <w:r w:rsidR="004F7DA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0</w:t>
      </w:r>
      <w:r w:rsidR="00A549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de outubro de </w:t>
      </w:r>
      <w:r w:rsidR="001F3D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7911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3839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4. Premiação</w:t>
      </w:r>
    </w:p>
    <w:p w:rsidR="00AF3CEE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 </w:t>
      </w:r>
      <w:r w:rsidR="007911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6</w:t>
      </w:r>
      <w:r w:rsidR="00584E8C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composto por 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seis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categorias e 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pelo </w:t>
      </w:r>
      <w:r w:rsidR="00AF3CEE" w:rsidRPr="00AF3CE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. As 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modalidades e 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os respectivos valores de premiação </w:t>
      </w:r>
      <w:r w:rsidR="00A5497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são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:</w:t>
      </w:r>
    </w:p>
    <w:p w:rsid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Jornal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Revista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Rádio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AF3CEE" w:rsidRDefault="00AF3CEE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 xml:space="preserve">Televisão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AF3CEE" w:rsidRPr="00945B58" w:rsidRDefault="00791185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Portal de Notícias</w:t>
      </w:r>
      <w:r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</w:t>
      </w:r>
      <w:r w:rsidR="00584E8C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F3CEE" w:rsidRP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R$ 3.000,00</w:t>
      </w:r>
    </w:p>
    <w:p w:rsidR="00791185" w:rsidRPr="00631718" w:rsidRDefault="00791185" w:rsidP="00631718">
      <w:pPr>
        <w:pStyle w:val="PargrafodaLista"/>
        <w:numPr>
          <w:ilvl w:val="0"/>
          <w:numId w:val="1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Mídias Sociais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Podcast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) - R$ 3.000,00</w:t>
      </w:r>
    </w:p>
    <w:p w:rsidR="002E00DE" w:rsidRPr="00631718" w:rsidRDefault="002E00D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</w:p>
    <w:p w:rsidR="00AF3CEE" w:rsidRDefault="00A5497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</w:t>
      </w:r>
      <w:r w:rsidRPr="00AF3CE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concedido ao melhor trabalho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entre os vencedores das 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seis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categorias acima nominadas, e a ele s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ão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pago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adicionalmente e de forma cumulativa 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outros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R$ 3.000,00.</w:t>
      </w:r>
      <w:r w:rsidR="002E00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total da premiação em valores líquidos, portanto,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R$ 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21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.000,00.</w:t>
      </w:r>
    </w:p>
    <w:p w:rsidR="002E00DE" w:rsidRPr="00631718" w:rsidRDefault="002E00D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BR"/>
        </w:rPr>
      </w:pPr>
    </w:p>
    <w:p w:rsidR="000F02CD" w:rsidRPr="000F02CD" w:rsidRDefault="00AF3CEE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AF3CEE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Cerimônia de Premiação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7E767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 cerimônia de premiação será realizada pela ABRAFARMA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em 20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96356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no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dia 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dezembro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(quarta-feira)</w:t>
      </w:r>
      <w:r w:rsidR="0038398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na sua tradicional festa de </w:t>
      </w:r>
      <w:r w:rsidR="00584E8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fi</w:t>
      </w:r>
      <w:r w:rsidR="00584E8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="00584E8C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ano, na cidade de São Paulo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5. O processo das inscrições</w:t>
      </w:r>
    </w:p>
    <w:p w:rsidR="000F02CD" w:rsidRPr="00631718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Pode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inscrever-se</w:t>
      </w:r>
      <w:r w:rsidR="0038398E"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no</w:t>
      </w:r>
      <w:r w:rsidR="0038398E"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7911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6</w:t>
      </w:r>
      <w:r w:rsidR="00DD41CB" w:rsidRPr="006317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63171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PRÊMIO ABRAFARMA DE JORNALISMO 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jornalistas profissionais que estejam atuando como contratados ou em atividade </w:t>
      </w:r>
      <w:r w:rsidRPr="0063171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freelance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na imprensa brasileira, em veículos de comunicação – gerais ou especializados – que sobrevivam da atividade editorial ou, quando isso não acontecer, que sejam reconhecidamente </w:t>
      </w:r>
      <w:r w:rsidR="00AF3CEE"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veículos de comunicação </w:t>
      </w:r>
      <w:r w:rsidRPr="0063171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interesse público;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participante deve preencher a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icha de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</w:t>
      </w: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</w:t>
      </w:r>
      <w:r w:rsidR="009C6168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que </w:t>
      </w:r>
      <w:r w:rsidR="00ED078F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</w:t>
      </w:r>
      <w:r w:rsidR="00B1653E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encontra </w:t>
      </w:r>
      <w:r w:rsidR="00CF655C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</w:t>
      </w:r>
      <w:r w:rsidR="00B1653E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</w:t>
      </w:r>
      <w:hyperlink w:history="1"/>
      <w:r w:rsid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site </w:t>
      </w:r>
      <w:r w:rsidR="00935439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(</w:t>
      </w:r>
      <w:r w:rsidR="00791185" w:rsidRPr="00945B58">
        <w:rPr>
          <w:rFonts w:ascii="Arial" w:eastAsia="Times New Roman" w:hAnsi="Arial" w:cs="Arial"/>
          <w:sz w:val="23"/>
          <w:szCs w:val="23"/>
          <w:highlight w:val="yellow"/>
        </w:rPr>
        <w:t>_________</w:t>
      </w:r>
      <w:r w:rsidR="00935439">
        <w:rPr>
          <w:rFonts w:eastAsia="Times New Roman"/>
        </w:rPr>
        <w:t>), </w:t>
      </w:r>
      <w:r w:rsidR="009C6168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anexar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ela ao e-mail, junto com</w:t>
      </w:r>
      <w:r w:rsidR="009C6168"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os arquivos digitais dos trabalhos enviar. </w:t>
      </w:r>
      <w:r w:rsidRP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Esses arquivos deverão ter as seguintes especificações:</w:t>
      </w:r>
    </w:p>
    <w:p w:rsidR="009C6168" w:rsidRDefault="009C616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631718" w:rsidRDefault="000F02CD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Jornal e Revista: PDF;</w:t>
      </w:r>
    </w:p>
    <w:p w:rsidR="000F02CD" w:rsidRPr="00631718" w:rsidRDefault="000F02CD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Televisão: MP4 e/ou indicação de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na ficha de inscrição;</w:t>
      </w:r>
    </w:p>
    <w:p w:rsidR="000F02CD" w:rsidRPr="00631718" w:rsidRDefault="000F02CD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Rádio: MP3 e/ou indicação de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na ficha de inscrição;</w:t>
      </w:r>
    </w:p>
    <w:p w:rsidR="000F02CD" w:rsidRPr="00945B58" w:rsidRDefault="00791185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Portal de Notícias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: </w:t>
      </w:r>
      <w:r w:rsidR="000F02CD"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do portal ou</w:t>
      </w:r>
      <w:r w:rsidR="00B1653E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blog</w:t>
      </w:r>
      <w:r w:rsidR="00B1653E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,</w:t>
      </w:r>
      <w:r w:rsidR="00B1653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onde foi publicada a matéria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. Caso a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(s)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matéria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(s)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tenha mais de um </w:t>
      </w:r>
      <w:r w:rsidR="000F02CD"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em seu conteúdo, todos 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eles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devem ser anexados</w:t>
      </w:r>
      <w:r w:rsidR="006550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à ficha de inscrição</w:t>
      </w:r>
      <w:r w:rsidR="000F02CD"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;</w:t>
      </w:r>
    </w:p>
    <w:p w:rsidR="00791185" w:rsidRPr="00631718" w:rsidRDefault="00791185" w:rsidP="00631718">
      <w:pPr>
        <w:numPr>
          <w:ilvl w:val="1"/>
          <w:numId w:val="5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Mídias sociais (</w:t>
      </w:r>
      <w:proofErr w:type="spellStart"/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Youtube</w:t>
      </w:r>
      <w:proofErr w:type="spellEnd"/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/</w:t>
      </w:r>
      <w:proofErr w:type="spellStart"/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Podcast</w:t>
      </w:r>
      <w:proofErr w:type="spellEnd"/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):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do canal onde foi publicada a matéria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. Caso a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(s)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matéria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(s)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tenha mais de um </w:t>
      </w:r>
      <w:r w:rsidRPr="00631718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pt-BR"/>
        </w:rPr>
        <w:t>link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em seu conteúdo, todos 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eles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devem ser anexados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 à ficha de inscrição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2E00DE" w:rsidRDefault="004F7DA3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>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B9720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links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das reportagens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estar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di</w:t>
      </w:r>
      <w:r w:rsidR="00AF3CE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sponíveis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para 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consulta até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dia 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3</w:t>
      </w:r>
      <w:r w:rsidR="00DD41C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dezembro de </w:t>
      </w:r>
      <w:r w:rsidR="00DD41C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79118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um dia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pós a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entrega da premiaç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ão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; 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inscrições individuais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ser feitas pelo próprio autor ou, na sua impossibilidade, por um representante legal do veículo;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inscrições em equipe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ser feitas por um dos seus membros ou 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por um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representante legal do veículo;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Cada participante ou equipe pode inscrever quantos trabalhos desejar;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0F02CD" w:rsidRPr="00631718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Os trabalhos não assinados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ter sua autoria atestada por declaração da empresa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endossada pela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</w:t>
      </w:r>
      <w:r w:rsidR="00834154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ireção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ou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</w:t>
      </w:r>
      <w:r w:rsidR="00834154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hefia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</w:t>
      </w:r>
      <w:r w:rsidR="0083415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r</w:t>
      </w:r>
      <w:r w:rsidR="00834154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eportagem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. Essa declaração deve ser enviada para a Organização do </w:t>
      </w:r>
      <w:r w:rsidRPr="00B97207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Prêmio</w:t>
      </w:r>
      <w:r w:rsidR="0068761F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pelo</w:t>
      </w:r>
      <w:r w:rsidR="00C43AFB" w:rsidRP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e-mail</w:t>
      </w:r>
      <w:r w:rsidR="00411A8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hyperlink r:id="rId7" w:history="1">
        <w:r w:rsidR="00935439" w:rsidRPr="00935439">
          <w:rPr>
            <w:rStyle w:val="Hyperlink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pt-BR"/>
          </w:rPr>
          <w:t>premioaj@abrafarma.com.br</w:t>
        </w:r>
      </w:hyperlink>
      <w:r w:rsidR="0093543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68761F" w:rsidRPr="00945B58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  <w:bdr w:val="none" w:sz="0" w:space="0" w:color="auto" w:frame="1"/>
          <w:lang w:eastAsia="pt-BR"/>
        </w:rPr>
        <w:t>até o</w:t>
      </w:r>
      <w:r w:rsidR="00C43AFB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dia</w:t>
      </w:r>
      <w:r w:rsidR="00540BE6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3</w:t>
      </w:r>
      <w:r w:rsidR="004F7DA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0</w:t>
      </w:r>
      <w:r w:rsidR="00540BE6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 outubro de </w:t>
      </w:r>
      <w:r w:rsidR="00DC74C1"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201</w:t>
      </w:r>
      <w:r w:rsidR="00DC74C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9</w:t>
      </w:r>
      <w:r w:rsidRP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 data em que se encerram as inscrições;</w:t>
      </w:r>
    </w:p>
    <w:p w:rsidR="00196888" w:rsidRPr="000F02CD" w:rsidRDefault="0019688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</w:p>
    <w:p w:rsidR="002E00DE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Caso o profissional tenha deixado o veículo em que publicou o trabalho inscrito e este não leve a assinatura explícita dele, deve enviar à Org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anização do Prêmio, até o 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último dia de inscrição definido pelos organizadores (ver item 3)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</w:t>
      </w:r>
      <w:r w:rsidR="009A7CC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para os</w:t>
      </w:r>
      <w:r w:rsidR="009A7CC1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P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-mail</w:t>
      </w:r>
      <w:r w:rsidR="00411A8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 w:rsidR="0058229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supracitados</w:t>
      </w:r>
      <w:r w:rsidRPr="0032203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uma declaração desse mesmo veículo, assinada por um representante legal autorizando a inscrição;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Os arquivos digitais env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iados com a Ficha de I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nscrição deve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ter claro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em sua visualização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 nome do veículo e a data de veiculação da matéria;</w:t>
      </w: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br/>
        <w:t> </w:t>
      </w:r>
    </w:p>
    <w:p w:rsid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 Comissão de Julgamento é soberana em suas decisões, não cabendo recurso de qualquer natureza em relação às mesmas</w:t>
      </w:r>
      <w:r w:rsidR="002346D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9C6168" w:rsidRDefault="009C616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6. O pagamento das premiações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pagamento das premiações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é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BD052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efetuado </w:t>
      </w:r>
      <w:r w:rsidR="002346D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por meio de depósito/transferência bancária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aos respectivos vencedores. Em caso de trabalho em equipe, </w:t>
      </w:r>
      <w:r w:rsidR="002346D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 pagamento do valor da premiação será </w:t>
      </w:r>
      <w:r w:rsidR="00A2078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feito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ao profissional indicado </w:t>
      </w:r>
      <w:r w:rsidR="0093640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como responsável 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na Ficha de I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nscrição.</w:t>
      </w:r>
    </w:p>
    <w:p w:rsidR="00CD505B" w:rsidRDefault="00CD505B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 ABRAFARMA em hipótese alguma se responsabiliza pela eventual divisão do </w:t>
      </w:r>
      <w:r w:rsidR="002F37C8" w:rsidRPr="002F37C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P</w:t>
      </w:r>
      <w:r w:rsidRPr="002F37C8">
        <w:rPr>
          <w:rFonts w:ascii="Arial" w:eastAsia="Times New Roman" w:hAnsi="Arial" w:cs="Arial"/>
          <w:i/>
          <w:color w:val="000000"/>
          <w:sz w:val="23"/>
          <w:szCs w:val="23"/>
          <w:bdr w:val="none" w:sz="0" w:space="0" w:color="auto" w:frame="1"/>
          <w:lang w:eastAsia="pt-BR"/>
        </w:rPr>
        <w:t>rêmio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entre os integrantes da equipe, cabendo essa responsabili</w:t>
      </w:r>
      <w:r w:rsidR="00C43AF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dade ao jornalista indicado na Ficha de I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nscrição ou quem ele vier a indicar.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7. O julgamento</w:t>
      </w:r>
    </w:p>
    <w:p w:rsidR="002753A5" w:rsidRDefault="000F02CD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matérias inscritas no </w:t>
      </w:r>
      <w:r w:rsidR="007911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6</w:t>
      </w:r>
      <w:r w:rsidR="003F5DB5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2B0FB7" w:rsidRPr="007426C4" w:rsidDel="002B0FB7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72D2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serão analisadas por duas Comissões de Julgamento, em duas etapas distintas. Na primeira, a Comissão de Seleção definirá os finalistas; e na segunda, </w:t>
      </w:r>
      <w:r w:rsidR="002F37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 Comissão de Premiação escolherá </w:t>
      </w:r>
      <w:r w:rsidR="00472D2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os vencedores.  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duas Comissões de Julgamento s</w:t>
      </w:r>
      <w:r w:rsidR="00DB51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ã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integrada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por representantes 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da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Scritta 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Serviço de Notícia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da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ABRAFARMA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a elas cabe analisar os trabalhos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levando em consideração no julgamento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os seguintes</w:t>
      </w:r>
      <w:r w:rsidR="00CD505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910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fatores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: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</w:p>
    <w:p w:rsidR="000F02CD" w:rsidRPr="00631718" w:rsidRDefault="000F02CD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Abordagem do tema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Pertinênci</w:t>
      </w:r>
      <w:r w:rsidR="00096B95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Oportunidade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Adequação e diversidade de fontes de informação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Pluralidade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Contextualização</w:t>
      </w:r>
      <w:r w:rsidRPr="00631718">
        <w:rPr>
          <w:rFonts w:ascii="Arial" w:eastAsia="Times New Roman" w:hAnsi="Arial" w:cs="Arial"/>
          <w:sz w:val="23"/>
          <w:szCs w:val="23"/>
          <w:lang w:eastAsia="pt-BR"/>
        </w:rPr>
        <w:br/>
        <w:t> </w:t>
      </w:r>
    </w:p>
    <w:p w:rsidR="000F02CD" w:rsidRPr="00631718" w:rsidRDefault="000F02CD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Qualidade do texto e do conteúdo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Concisão e clareza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Correção gramatical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Vocabulário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Adequação da linguagem</w:t>
      </w:r>
    </w:p>
    <w:p w:rsidR="002753A5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Ritmo de encadeamento da narrativa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t> </w:t>
      </w:r>
    </w:p>
    <w:p w:rsidR="000F02CD" w:rsidRPr="00631718" w:rsidRDefault="000F02CD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Qualidade da edição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Criatividade/Originalidade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Equilíbrio entre texto/narrativa e imagens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Qualidade das imagens</w:t>
      </w:r>
    </w:p>
    <w:p w:rsidR="000F02CD" w:rsidRPr="00631718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Visibilidade da matéria no veículo</w:t>
      </w:r>
    </w:p>
    <w:p w:rsidR="000F02CD" w:rsidRPr="000F02CD" w:rsidRDefault="000F02CD" w:rsidP="00631718">
      <w:pPr>
        <w:numPr>
          <w:ilvl w:val="1"/>
          <w:numId w:val="7"/>
        </w:numPr>
        <w:spacing w:after="0" w:line="408" w:lineRule="atLeast"/>
        <w:ind w:left="0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lastRenderedPageBreak/>
        <w:t>Hierarquização da matéria (títulos, olhos, chamadas, legendas, fotos, infográficos etc.)</w:t>
      </w:r>
      <w:r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br/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Os jurados darão notas de zero a dez aos trabalhos. Para facilitar a concisão e a objetividade do julgamento, cada item dos critérios mencionados valerá 0,6 ponto, totalizando 9 como nota máxima. O ponto extra, para totalizar 10, 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será atribuído às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matérias 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consideradas as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melhores no seu conjunto.</w:t>
      </w:r>
    </w:p>
    <w:p w:rsidR="00CD505B" w:rsidRDefault="00CD505B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091091" w:rsidRDefault="00091091" w:rsidP="00631718">
      <w:p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As etapas de julgamento obedece</w:t>
      </w:r>
      <w:r w:rsidR="00DB516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m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à seguinte sequência:</w:t>
      </w:r>
    </w:p>
    <w:p w:rsidR="00682242" w:rsidRPr="00472D21" w:rsidRDefault="00682242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rPr>
          <w:rFonts w:ascii="Georgia" w:eastAsia="Times New Roman" w:hAnsi="Georgia" w:cs="Arial"/>
          <w:b/>
          <w:color w:val="717070"/>
          <w:sz w:val="23"/>
          <w:szCs w:val="23"/>
          <w:lang w:eastAsia="pt-BR"/>
        </w:rPr>
      </w:pPr>
      <w:r w:rsidRPr="00472D21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Seleção</w:t>
      </w:r>
    </w:p>
    <w:p w:rsidR="00472D21" w:rsidRDefault="00B1653E" w:rsidP="00631718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Em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096B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3</w:t>
      </w:r>
      <w:r w:rsidR="0068727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</w:t>
      </w:r>
      <w:r w:rsidR="0068727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novembro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</w:t>
      </w:r>
      <w:r w:rsidR="00F650A4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096B9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os membros da </w:t>
      </w:r>
      <w:r w:rsidR="00682242" w:rsidRPr="00682242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Comissão de Seleção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definirão, entre todos os inscritos,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até </w:t>
      </w:r>
      <w:r w:rsidR="00722DA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três indicados </w:t>
      </w:r>
      <w:r w:rsidR="009474E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em cada uma das cinco categorias, 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classificando-os para a </w:t>
      </w:r>
      <w:r w:rsidR="00AA6DB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ase </w:t>
      </w:r>
      <w:r w:rsidR="00AA6DB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f</w:t>
      </w:r>
      <w:r w:rsidR="0068224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inal.</w:t>
      </w:r>
    </w:p>
    <w:p w:rsidR="00472D21" w:rsidRPr="00472D21" w:rsidRDefault="00472D21" w:rsidP="00631718">
      <w:pPr>
        <w:pStyle w:val="PargrafodaLista"/>
        <w:numPr>
          <w:ilvl w:val="0"/>
          <w:numId w:val="7"/>
        </w:numPr>
        <w:spacing w:after="0" w:line="408" w:lineRule="atLeast"/>
        <w:ind w:left="0"/>
        <w:jc w:val="both"/>
        <w:textAlignment w:val="baseline"/>
        <w:rPr>
          <w:rFonts w:ascii="Georgia" w:eastAsia="Times New Roman" w:hAnsi="Georgia" w:cs="Arial"/>
          <w:b/>
          <w:color w:val="717070"/>
          <w:sz w:val="23"/>
          <w:szCs w:val="23"/>
          <w:lang w:eastAsia="pt-BR"/>
        </w:rPr>
      </w:pPr>
      <w:r w:rsidRPr="00472D2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Premiação</w:t>
      </w:r>
    </w:p>
    <w:p w:rsidR="0033320A" w:rsidRDefault="009474E7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No dia </w:t>
      </w:r>
      <w:r w:rsidR="001D3BA2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3</w:t>
      </w:r>
      <w:r w:rsidR="0089647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472D21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de novembro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de </w:t>
      </w:r>
      <w:r w:rsidR="0089647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096B95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472D21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, a </w:t>
      </w:r>
      <w:bookmarkStart w:id="0" w:name="_GoBack"/>
      <w:r w:rsidR="00472D21" w:rsidRPr="00472D2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Comissão de Premiação</w:t>
      </w:r>
      <w:r w:rsidR="00472D21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bookmarkEnd w:id="0"/>
      <w:r w:rsidR="00472D21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definirá, entre os 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finalistas, os vencedores das </w:t>
      </w:r>
      <w:r w:rsidR="00D0381D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seis 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categorias e também o vencedor do </w:t>
      </w:r>
      <w:r w:rsidRPr="009474E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 w:rsidR="00C9052C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. </w:t>
      </w:r>
    </w:p>
    <w:p w:rsidR="0033320A" w:rsidRDefault="009474E7" w:rsidP="00945B58">
      <w:pPr>
        <w:pStyle w:val="PargrafodaLista"/>
        <w:numPr>
          <w:ilvl w:val="1"/>
          <w:numId w:val="7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</w:pPr>
      <w:r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No dia </w:t>
      </w:r>
      <w:r w:rsidR="00A96B6B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6</w:t>
      </w:r>
      <w:r w:rsidR="00A02E0B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novembro de </w:t>
      </w:r>
      <w:r w:rsidR="00A02E0B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A96B6B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, </w:t>
      </w:r>
      <w:r w:rsidR="00091091" w:rsidRPr="0033320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a Comissão de Organização do </w:t>
      </w:r>
      <w:r w:rsidR="00A96B6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6</w:t>
      </w:r>
      <w:r w:rsidR="009E01EC" w:rsidRPr="0033320A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 xml:space="preserve">º </w:t>
      </w:r>
      <w:r w:rsidR="00091091" w:rsidRPr="0033320A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 xml:space="preserve">PRÊMIO ABRAFARMA DE JORNALISMO 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entrará em contato com os autores dos trabalhos vencedores, para informá-los, porém sem revelar </w:t>
      </w:r>
      <w:r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o vencedor do </w:t>
      </w:r>
      <w:r w:rsidRPr="0033320A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t-BR"/>
        </w:rPr>
        <w:t>GRANDE PRÊMIO ABRAFARMA DE JORNALISMO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. Essa informação só será revelada </w:t>
      </w:r>
      <w:r w:rsidR="009E01EC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aos mesmos </w:t>
      </w:r>
      <w:r w:rsidR="00091091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na própria festa de premiação, no dia</w:t>
      </w:r>
      <w:r w:rsidR="00196888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D0381D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</w:t>
      </w:r>
      <w:r w:rsidR="009E01EC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196888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dezembro de </w:t>
      </w:r>
      <w:r w:rsidR="009E01EC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D0381D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196888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.</w:t>
      </w:r>
      <w:r w:rsidR="0033320A" w:rsidRPr="003332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</w:p>
    <w:p w:rsidR="00472D21" w:rsidRPr="003152E6" w:rsidRDefault="0033320A">
      <w:pPr>
        <w:pStyle w:val="PargrafodaLista"/>
        <w:numPr>
          <w:ilvl w:val="1"/>
          <w:numId w:val="7"/>
        </w:numPr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</w:pPr>
      <w:r w:rsidRPr="00945B58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Os vencedores deve</w:t>
      </w:r>
      <w:r w:rsidR="00E72DF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m</w:t>
      </w:r>
      <w:r w:rsidRPr="00945B58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se comprometer a não divulgar </w:t>
      </w:r>
      <w:r w:rsidR="00721FEA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qualquer</w:t>
      </w:r>
      <w:r w:rsidRPr="00945B58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informação </w:t>
      </w:r>
      <w:r w:rsidR="003152E6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relacionada ao resultado </w:t>
      </w:r>
      <w:r w:rsidRPr="00945B58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até a noite do evento, em </w:t>
      </w:r>
      <w:r w:rsidR="00D0381D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</w:t>
      </w:r>
      <w:r w:rsidRPr="00945B58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de dezembro de 20</w:t>
      </w:r>
      <w:r w:rsidR="00D0381D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Pr="00945B58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. 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Somente no dia </w:t>
      </w:r>
      <w:r w:rsidR="00A96B6B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3</w:t>
      </w:r>
      <w:r w:rsidR="006476B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9474E7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dezembro </w:t>
      </w:r>
      <w:r w:rsidR="009474E7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de </w:t>
      </w:r>
      <w:r w:rsidR="006476B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A96B6B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20</w:t>
      </w:r>
      <w:r w:rsidR="0009109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,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um dia após o evento de premiação, a </w:t>
      </w:r>
      <w:r w:rsidR="00721FEA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ABRAFARMA </w:t>
      </w:r>
      <w:r w:rsidR="00CD505B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comunicará</w:t>
      </w:r>
      <w:r w:rsidR="0009109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  <w:r w:rsidR="00CE11AC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a</w:t>
      </w:r>
      <w:r w:rsidR="00091091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o mercado</w:t>
      </w:r>
      <w:r w:rsidR="002F37C8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os trabalhos vencedores</w:t>
      </w:r>
      <w:r w:rsidR="009474E7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>.</w:t>
      </w:r>
      <w:r w:rsidR="003152E6" w:rsidRPr="003152E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t-BR"/>
        </w:rPr>
        <w:t xml:space="preserve"> 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 </w:t>
      </w:r>
    </w:p>
    <w:p w:rsidR="000F02CD" w:rsidRPr="000F02CD" w:rsidRDefault="00664E78" w:rsidP="00631718">
      <w:pPr>
        <w:spacing w:after="0" w:line="408" w:lineRule="atLeast"/>
        <w:jc w:val="both"/>
        <w:textAlignment w:val="baseline"/>
        <w:outlineLvl w:val="1"/>
        <w:rPr>
          <w:rFonts w:ascii="Arial" w:eastAsia="Times New Roman" w:hAnsi="Arial" w:cs="Arial"/>
          <w:color w:val="E25F5F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8</w:t>
      </w:r>
      <w:r w:rsidR="000F02CD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. Cerimônia de premiação</w:t>
      </w:r>
    </w:p>
    <w:p w:rsidR="000F02CD" w:rsidRPr="000F02CD" w:rsidRDefault="000F02CD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 cerimônia de premiação do </w:t>
      </w:r>
      <w:r w:rsidR="00D038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6</w:t>
      </w:r>
      <w:r w:rsidR="00830D83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º </w:t>
      </w:r>
      <w:r w:rsidR="002B0FB7" w:rsidRPr="00EF0B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PRÊMIO ABRAFARMA DE JORNALISMO</w:t>
      </w:r>
      <w:r w:rsidR="002B0FB7" w:rsidRPr="007426C4" w:rsidDel="002B0FB7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E72DF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acontecerá </w:t>
      </w:r>
      <w:r w:rsidR="00CF655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no dia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D0381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</w:t>
      </w:r>
      <w:r w:rsidR="001A71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19688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 dezembro de </w:t>
      </w:r>
      <w:r w:rsidR="001A71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20</w:t>
      </w:r>
      <w:r w:rsidR="00D0381D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>20</w:t>
      </w:r>
      <w:r w:rsidRPr="00631718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t-BR"/>
        </w:rPr>
        <w:t xml:space="preserve">,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em horário e local a serem</w:t>
      </w:r>
      <w:r w:rsidR="00595F0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o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portunamente</w:t>
      </w:r>
      <w:r w:rsid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anunciados</w:t>
      </w:r>
      <w:r w:rsidR="006A0DD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. </w:t>
      </w: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br/>
        <w:t> </w:t>
      </w:r>
    </w:p>
    <w:p w:rsidR="00D707A1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>A ABRAFARMA, instituição promotora do </w:t>
      </w:r>
      <w:r w:rsidR="00AA6DBB" w:rsidRPr="00631718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pt-BR"/>
        </w:rPr>
        <w:t>prêmio</w:t>
      </w:r>
      <w:r w:rsidR="00D707A1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pt-BR"/>
        </w:rPr>
        <w:t>,</w:t>
      </w:r>
      <w:r w:rsidR="00D707A1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 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custeará viagem</w:t>
      </w:r>
      <w:r w:rsidR="0068761F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e/ou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hospedagem e alimentação dos vencedores de fora</w:t>
      </w:r>
      <w:r w:rsidR="001D3E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da cidade 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São Paulo.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3"/>
          <w:szCs w:val="23"/>
          <w:lang w:eastAsia="pt-BR"/>
        </w:rPr>
        <w:t> </w:t>
      </w:r>
    </w:p>
    <w:p w:rsidR="000F02CD" w:rsidRPr="000F02CD" w:rsidRDefault="000F02CD" w:rsidP="00631718">
      <w:pPr>
        <w:spacing w:after="0" w:line="408" w:lineRule="atLeast"/>
        <w:jc w:val="both"/>
        <w:textAlignment w:val="baseline"/>
        <w:rPr>
          <w:rFonts w:ascii="Georgia" w:eastAsia="Times New Roman" w:hAnsi="Georgia" w:cs="Arial"/>
          <w:color w:val="717070"/>
          <w:sz w:val="23"/>
          <w:szCs w:val="23"/>
          <w:lang w:eastAsia="pt-BR"/>
        </w:rPr>
      </w:pP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No caso de vitória em equipe, a</w:t>
      </w:r>
      <w:r w:rsidR="00AA6DB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entidade</w:t>
      </w:r>
      <w:r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custeará apenas a vinda do profissional indicado na Ficha de Inscrição ou, na sua impossibilidade, de outro integrante da equipe por ele indicado.</w:t>
      </w:r>
    </w:p>
    <w:p w:rsidR="000F02CD" w:rsidRPr="000F02CD" w:rsidRDefault="000F02CD" w:rsidP="00631718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717070"/>
          <w:sz w:val="21"/>
          <w:szCs w:val="21"/>
          <w:lang w:eastAsia="pt-BR"/>
        </w:rPr>
      </w:pPr>
      <w:r w:rsidRPr="000F02CD">
        <w:rPr>
          <w:rFonts w:ascii="Georgia" w:eastAsia="Times New Roman" w:hAnsi="Georgia" w:cs="Arial"/>
          <w:color w:val="717070"/>
          <w:sz w:val="21"/>
          <w:szCs w:val="21"/>
          <w:lang w:eastAsia="pt-BR"/>
        </w:rPr>
        <w:t> </w:t>
      </w:r>
    </w:p>
    <w:p w:rsidR="009C6168" w:rsidRDefault="00664E78" w:rsidP="00631718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9</w:t>
      </w:r>
      <w:r w:rsidR="000F02CD" w:rsidRPr="000F02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. Dúvidas e esclarecimentos</w:t>
      </w:r>
      <w:r w:rsidR="000F02CD" w:rsidRPr="000F02CD">
        <w:rPr>
          <w:rFonts w:ascii="Arial" w:eastAsia="Times New Roman" w:hAnsi="Arial" w:cs="Arial"/>
          <w:color w:val="E25F5F"/>
          <w:sz w:val="23"/>
          <w:szCs w:val="23"/>
          <w:lang w:eastAsia="pt-BR"/>
        </w:rPr>
        <w:br/>
        <w:t> </w:t>
      </w:r>
      <w:r w:rsidR="000F02CD" w:rsidRPr="000F02C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Em caso de dúvidas ou esclarecimentos, o jornalista pode enviar e-mail para</w:t>
      </w:r>
      <w:r w:rsidR="009C616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hyperlink r:id="rId8" w:history="1">
        <w:r w:rsidR="00411A8B" w:rsidRPr="00D53083">
          <w:rPr>
            <w:rStyle w:val="Hyperlink"/>
            <w:rFonts w:ascii="Arial" w:eastAsia="Times New Roman" w:hAnsi="Arial" w:cs="Arial"/>
            <w:b/>
            <w:sz w:val="23"/>
            <w:szCs w:val="23"/>
            <w:bdr w:val="none" w:sz="0" w:space="0" w:color="auto" w:frame="1"/>
            <w:lang w:eastAsia="pt-BR"/>
          </w:rPr>
          <w:t>denver@scritta.com.br</w:t>
        </w:r>
      </w:hyperlink>
      <w:r w:rsidR="00411A8B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11A8B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411A8B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hyperlink r:id="rId9" w:history="1">
        <w:r w:rsidR="00411A8B" w:rsidRPr="00D53083">
          <w:rPr>
            <w:rStyle w:val="Hyperlink"/>
            <w:rFonts w:ascii="Arial" w:eastAsia="Times New Roman" w:hAnsi="Arial" w:cs="Arial"/>
            <w:b/>
            <w:sz w:val="23"/>
            <w:szCs w:val="23"/>
            <w:bdr w:val="none" w:sz="0" w:space="0" w:color="auto" w:frame="1"/>
            <w:lang w:eastAsia="pt-BR"/>
          </w:rPr>
          <w:t>leandro@scritta.com.br</w:t>
        </w:r>
      </w:hyperlink>
      <w:r w:rsidR="009C616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9C6168" w:rsidRDefault="009C6168" w:rsidP="00631718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A17B8E" w:rsidRDefault="00A17B8E" w:rsidP="00631718">
      <w:pPr>
        <w:spacing w:after="0" w:line="408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</w:pPr>
    </w:p>
    <w:p w:rsidR="009767FD" w:rsidRPr="00945B58" w:rsidRDefault="00664E78" w:rsidP="0063171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945B58">
        <w:rPr>
          <w:rFonts w:ascii="Arial" w:hAnsi="Arial" w:cs="Arial"/>
          <w:b/>
          <w:sz w:val="23"/>
          <w:szCs w:val="23"/>
        </w:rPr>
        <w:t>10</w:t>
      </w:r>
      <w:r w:rsidR="009767FD" w:rsidRPr="00945B58">
        <w:rPr>
          <w:rFonts w:ascii="Arial" w:hAnsi="Arial" w:cs="Arial"/>
          <w:b/>
          <w:sz w:val="23"/>
          <w:szCs w:val="23"/>
        </w:rPr>
        <w:t>. Cronograma</w:t>
      </w:r>
    </w:p>
    <w:p w:rsidR="00D559A0" w:rsidRPr="00945B58" w:rsidRDefault="00D559A0" w:rsidP="00631718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98313A" w:rsidRPr="00945B58" w:rsidRDefault="00463FDD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30</w:t>
      </w:r>
      <w:r w:rsidR="004F39F5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de outubro</w:t>
      </w:r>
      <w:r w:rsidR="001D3BA2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(sexta-feira)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D04D63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E72DFA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E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ncerramento das inscrições</w:t>
      </w:r>
    </w:p>
    <w:p w:rsidR="004F39F5" w:rsidRDefault="001D3BA2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3</w:t>
      </w:r>
      <w:r w:rsidR="004F39F5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de novembro</w:t>
      </w: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(terça-feira)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D04D63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E72DFA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</w:t>
      </w:r>
      <w:r w:rsidR="00914C3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efinição 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dos vencedores em cada uma das </w:t>
      </w:r>
      <w:r w:rsidR="00A96B6B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seis 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categorias e o do Grande Prêmio </w:t>
      </w:r>
      <w:r w:rsidR="00D04D63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Abrafarma 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Jornalismo</w:t>
      </w:r>
    </w:p>
    <w:p w:rsidR="00A17B8E" w:rsidRPr="00945B58" w:rsidRDefault="00A17B8E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5 de novembro (quinta</w:t>
      </w: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-feira)</w:t>
      </w:r>
      <w:r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–</w:t>
      </w:r>
      <w:r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Abrafarma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enviará </w:t>
      </w:r>
      <w:r w:rsidR="00595F0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e-mail marketing com 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arte de agradecimento para os jornalistas que não venceram.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Scritta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se encarregará de escrever os dizeres</w:t>
      </w:r>
      <w:r w:rsidR="00595F0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e passar contatos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)</w:t>
      </w:r>
    </w:p>
    <w:p w:rsidR="004F39F5" w:rsidRPr="00945B58" w:rsidRDefault="00A96B6B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6</w:t>
      </w:r>
      <w:r w:rsidR="009F6726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</w:t>
      </w:r>
      <w:r w:rsidR="004F39F5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de novembro </w:t>
      </w:r>
      <w:r w:rsidR="001D3BA2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(sexta-feira)</w:t>
      </w:r>
      <w:r w:rsidR="001D3BA2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1D3BA2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C</w:t>
      </w:r>
      <w:r w:rsidR="00914C3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omissão 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ligará para cada jornalista para comunicar que ele está entre os vencedores e que receberá o prêmio</w:t>
      </w:r>
      <w:r w:rsidR="002033D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pessoalmente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 Na oportunidade, já pedir dados para emissão de bilhete aéreo e</w:t>
      </w:r>
      <w:r w:rsidR="0068761F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/ou</w:t>
      </w:r>
      <w:r w:rsidR="004F39F5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reserva de hotel, caso o agraciado resida fora da cidade de São Paulo.</w:t>
      </w:r>
      <w:r w:rsidR="001A5B20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68761F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</w:t>
      </w:r>
      <w:r w:rsidR="001A5B20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s informações </w:t>
      </w:r>
      <w:r w:rsidR="0068761F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deverão ser repassadas </w:t>
      </w:r>
      <w:r w:rsidR="001A5B20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à </w:t>
      </w:r>
      <w:proofErr w:type="spellStart"/>
      <w:r w:rsidR="001A5B20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Abrafarma</w:t>
      </w:r>
      <w:proofErr w:type="spellEnd"/>
      <w:r w:rsidR="001A5B20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, aos cuidados de Sandra Lima, no dia </w:t>
      </w:r>
      <w:r w:rsidR="00CF14F4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9</w:t>
      </w:r>
      <w:r w:rsidR="00914C3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1A5B20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de novembro</w:t>
      </w:r>
      <w:r w:rsidR="001D3BA2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(segunda-feira)</w:t>
      </w:r>
      <w:r w:rsidR="001A5B20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</w:p>
    <w:p w:rsidR="001D3BA2" w:rsidRPr="00945B58" w:rsidRDefault="001D3BA2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2 de dezembro (quarta-feira)</w:t>
      </w:r>
      <w:r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- Ida dos jornalistas premiados para São Paulo (aqueles que não residem na capital)</w:t>
      </w:r>
    </w:p>
    <w:p w:rsidR="00B1653E" w:rsidRPr="00945B58" w:rsidRDefault="00CF14F4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2</w:t>
      </w:r>
      <w:r w:rsidR="00914C38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</w:t>
      </w:r>
      <w:r w:rsidR="00B1653E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de dezembro</w:t>
      </w:r>
      <w:r w:rsidR="001D3BA2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(quarta-feira), às 19h</w:t>
      </w:r>
      <w:r w:rsidR="001D3BA2" w:rsidRPr="00945B58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</w:t>
      </w:r>
      <w:r w:rsidR="00914C3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E72DFA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D</w:t>
      </w:r>
      <w:r w:rsidR="00B1653E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ata do evento de premiação</w:t>
      </w:r>
      <w:r w:rsidR="001D3BA2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.</w:t>
      </w:r>
      <w:r w:rsidR="00B1653E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 </w:t>
      </w:r>
    </w:p>
    <w:p w:rsidR="001D3BA2" w:rsidRPr="00945B58" w:rsidRDefault="001D3BA2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</w:pP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3 de dezembro (quinta-feira)</w:t>
      </w:r>
      <w:r w:rsidRPr="00945B58">
        <w:rPr>
          <w:rFonts w:ascii="Arial" w:eastAsia="Times New Roman" w:hAnsi="Arial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- Retorno dos jornalistas que residem fora de São Paulo</w:t>
      </w:r>
    </w:p>
    <w:p w:rsidR="004F39F5" w:rsidRPr="00945B58" w:rsidRDefault="00CF14F4" w:rsidP="00945B58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08" w:lineRule="atLeast"/>
        <w:jc w:val="both"/>
        <w:textAlignment w:val="baseline"/>
        <w:rPr>
          <w:rFonts w:ascii="Arial" w:hAnsi="Arial" w:cs="Arial"/>
          <w:sz w:val="23"/>
          <w:szCs w:val="23"/>
        </w:rPr>
      </w:pPr>
      <w:r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3</w:t>
      </w:r>
      <w:r w:rsidR="00914C38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</w:t>
      </w:r>
      <w:r w:rsidR="002033D8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>de dezembro</w:t>
      </w:r>
      <w:r w:rsidR="001D3BA2" w:rsidRPr="00945B58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t-BR"/>
        </w:rPr>
        <w:t xml:space="preserve"> (quinta-feira)</w:t>
      </w:r>
      <w:r w:rsidR="001D3BA2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 </w:t>
      </w:r>
      <w:r w:rsidR="00914C3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 xml:space="preserve">- </w:t>
      </w:r>
      <w:r w:rsidR="002033D8" w:rsidRPr="00945B5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t>Scritta comunicará o mercado sobre os vencedores</w:t>
      </w:r>
    </w:p>
    <w:sectPr w:rsidR="004F39F5" w:rsidRPr="00945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C4C"/>
    <w:multiLevelType w:val="multilevel"/>
    <w:tmpl w:val="DA8C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A5829"/>
    <w:multiLevelType w:val="multilevel"/>
    <w:tmpl w:val="EA6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33AE8"/>
    <w:multiLevelType w:val="hybridMultilevel"/>
    <w:tmpl w:val="10B699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3BFE"/>
    <w:multiLevelType w:val="multilevel"/>
    <w:tmpl w:val="A2D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F4D8B"/>
    <w:multiLevelType w:val="multilevel"/>
    <w:tmpl w:val="0BEC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53A4D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07695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285E4C"/>
    <w:multiLevelType w:val="hybridMultilevel"/>
    <w:tmpl w:val="B05E7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27E2"/>
    <w:multiLevelType w:val="multilevel"/>
    <w:tmpl w:val="82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CA3E24"/>
    <w:multiLevelType w:val="hybridMultilevel"/>
    <w:tmpl w:val="3BDAA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67DEB"/>
    <w:multiLevelType w:val="hybridMultilevel"/>
    <w:tmpl w:val="F13AE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4754"/>
    <w:multiLevelType w:val="multilevel"/>
    <w:tmpl w:val="2B20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720630"/>
    <w:multiLevelType w:val="hybridMultilevel"/>
    <w:tmpl w:val="FD0E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5329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C53E23"/>
    <w:multiLevelType w:val="multilevel"/>
    <w:tmpl w:val="F27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F670A9"/>
    <w:multiLevelType w:val="multilevel"/>
    <w:tmpl w:val="3F0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63115A"/>
    <w:multiLevelType w:val="hybridMultilevel"/>
    <w:tmpl w:val="DC3ED21A"/>
    <w:lvl w:ilvl="0" w:tplc="ED36EE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6483"/>
    <w:multiLevelType w:val="hybridMultilevel"/>
    <w:tmpl w:val="7692576C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CD"/>
    <w:rsid w:val="0003704C"/>
    <w:rsid w:val="00091091"/>
    <w:rsid w:val="00096B95"/>
    <w:rsid w:val="000F02CD"/>
    <w:rsid w:val="00132181"/>
    <w:rsid w:val="00196888"/>
    <w:rsid w:val="001A09CD"/>
    <w:rsid w:val="001A5B20"/>
    <w:rsid w:val="001A71F7"/>
    <w:rsid w:val="001D3BA2"/>
    <w:rsid w:val="001D3EDE"/>
    <w:rsid w:val="001F3D66"/>
    <w:rsid w:val="001F6E07"/>
    <w:rsid w:val="002033D8"/>
    <w:rsid w:val="002346D4"/>
    <w:rsid w:val="002753A5"/>
    <w:rsid w:val="00277839"/>
    <w:rsid w:val="002A6CB1"/>
    <w:rsid w:val="002B0FB7"/>
    <w:rsid w:val="002E00DE"/>
    <w:rsid w:val="002F37C8"/>
    <w:rsid w:val="003152E6"/>
    <w:rsid w:val="0032203B"/>
    <w:rsid w:val="0033320A"/>
    <w:rsid w:val="0033524C"/>
    <w:rsid w:val="00344BAC"/>
    <w:rsid w:val="0038398E"/>
    <w:rsid w:val="003A2552"/>
    <w:rsid w:val="003F5DB5"/>
    <w:rsid w:val="00411A8B"/>
    <w:rsid w:val="00463FDD"/>
    <w:rsid w:val="00472D21"/>
    <w:rsid w:val="004A17F8"/>
    <w:rsid w:val="004F39F5"/>
    <w:rsid w:val="004F7DA3"/>
    <w:rsid w:val="00536375"/>
    <w:rsid w:val="00540BE6"/>
    <w:rsid w:val="00582294"/>
    <w:rsid w:val="00584E8C"/>
    <w:rsid w:val="00595F06"/>
    <w:rsid w:val="005A0795"/>
    <w:rsid w:val="005A5135"/>
    <w:rsid w:val="005E7AF0"/>
    <w:rsid w:val="00612953"/>
    <w:rsid w:val="0062085F"/>
    <w:rsid w:val="00631718"/>
    <w:rsid w:val="006476B1"/>
    <w:rsid w:val="006550AB"/>
    <w:rsid w:val="00664E78"/>
    <w:rsid w:val="00676060"/>
    <w:rsid w:val="0068079F"/>
    <w:rsid w:val="00682242"/>
    <w:rsid w:val="00687274"/>
    <w:rsid w:val="0068761F"/>
    <w:rsid w:val="006A0DD3"/>
    <w:rsid w:val="007159E3"/>
    <w:rsid w:val="00715F29"/>
    <w:rsid w:val="00721FEA"/>
    <w:rsid w:val="00722DAF"/>
    <w:rsid w:val="007426C4"/>
    <w:rsid w:val="00746275"/>
    <w:rsid w:val="00791185"/>
    <w:rsid w:val="007D7348"/>
    <w:rsid w:val="007E7674"/>
    <w:rsid w:val="00830D83"/>
    <w:rsid w:val="00834154"/>
    <w:rsid w:val="00850CA5"/>
    <w:rsid w:val="00896476"/>
    <w:rsid w:val="00914C38"/>
    <w:rsid w:val="00935439"/>
    <w:rsid w:val="0093640E"/>
    <w:rsid w:val="00945B58"/>
    <w:rsid w:val="009474E7"/>
    <w:rsid w:val="00963562"/>
    <w:rsid w:val="009767FD"/>
    <w:rsid w:val="0098313A"/>
    <w:rsid w:val="009A7CC1"/>
    <w:rsid w:val="009C6168"/>
    <w:rsid w:val="009E01EC"/>
    <w:rsid w:val="009F5859"/>
    <w:rsid w:val="009F6726"/>
    <w:rsid w:val="00A02E0B"/>
    <w:rsid w:val="00A17B8E"/>
    <w:rsid w:val="00A2078F"/>
    <w:rsid w:val="00A32904"/>
    <w:rsid w:val="00A5088E"/>
    <w:rsid w:val="00A5497E"/>
    <w:rsid w:val="00A96B6B"/>
    <w:rsid w:val="00AA6DBB"/>
    <w:rsid w:val="00AC229E"/>
    <w:rsid w:val="00AF3CEE"/>
    <w:rsid w:val="00AF7A99"/>
    <w:rsid w:val="00B1653E"/>
    <w:rsid w:val="00B97207"/>
    <w:rsid w:val="00BB37F7"/>
    <w:rsid w:val="00BD0526"/>
    <w:rsid w:val="00C17E0E"/>
    <w:rsid w:val="00C400D6"/>
    <w:rsid w:val="00C43AFB"/>
    <w:rsid w:val="00C574DF"/>
    <w:rsid w:val="00C64F82"/>
    <w:rsid w:val="00C90299"/>
    <w:rsid w:val="00C9052C"/>
    <w:rsid w:val="00C90EA1"/>
    <w:rsid w:val="00CD505B"/>
    <w:rsid w:val="00CE11AC"/>
    <w:rsid w:val="00CF14F4"/>
    <w:rsid w:val="00CF655C"/>
    <w:rsid w:val="00D0381D"/>
    <w:rsid w:val="00D04D63"/>
    <w:rsid w:val="00D559A0"/>
    <w:rsid w:val="00D707A1"/>
    <w:rsid w:val="00DB5167"/>
    <w:rsid w:val="00DC74C1"/>
    <w:rsid w:val="00DD41CB"/>
    <w:rsid w:val="00DF63CF"/>
    <w:rsid w:val="00E33DFD"/>
    <w:rsid w:val="00E72DFA"/>
    <w:rsid w:val="00ED078F"/>
    <w:rsid w:val="00F20EFA"/>
    <w:rsid w:val="00F650A4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4FF11-A366-487F-A2CD-3AD2F0B3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F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F02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8">
    <w:name w:val="font_8"/>
    <w:basedOn w:val="Normal"/>
    <w:rsid w:val="000F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2">
    <w:name w:val="color_2"/>
    <w:basedOn w:val="Fontepargpadro"/>
    <w:rsid w:val="000F02CD"/>
  </w:style>
  <w:style w:type="character" w:customStyle="1" w:styleId="apple-converted-space">
    <w:name w:val="apple-converted-space"/>
    <w:basedOn w:val="Fontepargpadro"/>
    <w:rsid w:val="000F02CD"/>
  </w:style>
  <w:style w:type="character" w:styleId="Hyperlink">
    <w:name w:val="Hyperlink"/>
    <w:basedOn w:val="Fontepargpadro"/>
    <w:uiPriority w:val="99"/>
    <w:unhideWhenUsed/>
    <w:rsid w:val="00CF65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22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8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3524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791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ver@scritta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mioaj@abrafarm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ndro@scritt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6599-D0C8-7F4C-8BDD-40F8A367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1751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Ribeiro</dc:creator>
  <cp:keywords/>
  <dc:description/>
  <cp:lastModifiedBy>Henrique Eduardo Pontes Lemos</cp:lastModifiedBy>
  <cp:revision>2</cp:revision>
  <cp:lastPrinted>2020-03-11T20:11:00Z</cp:lastPrinted>
  <dcterms:created xsi:type="dcterms:W3CDTF">2020-05-29T13:38:00Z</dcterms:created>
  <dcterms:modified xsi:type="dcterms:W3CDTF">2020-05-29T13:38:00Z</dcterms:modified>
</cp:coreProperties>
</file>